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76489" w:rsidRPr="00476489" w:rsidRDefault="00E622D6" w:rsidP="00476489">
      <w:pPr>
        <w:pStyle w:val="p1"/>
        <w:rPr>
          <w:rFonts w:cstheme="minorHAnsi"/>
          <w:b/>
          <w:bCs/>
        </w:rPr>
      </w:pPr>
      <w:r w:rsidRPr="00F74B76">
        <w:rPr>
          <w:rFonts w:asciiTheme="minorHAnsi" w:hAnsiTheme="minorHAnsi" w:cs="Calibri (Textkörper)"/>
          <w:b/>
          <w:bCs/>
          <w:caps/>
        </w:rPr>
        <w:t>CV</w:t>
      </w:r>
      <w:r w:rsidR="00344881">
        <w:rPr>
          <w:rFonts w:asciiTheme="minorHAnsi" w:hAnsiTheme="minorHAnsi" w:cs="Calibri (Textkörper)"/>
          <w:b/>
          <w:bCs/>
          <w:caps/>
        </w:rPr>
        <w:t xml:space="preserve"> </w:t>
      </w:r>
      <w:r w:rsidRPr="00344881">
        <w:rPr>
          <w:rFonts w:asciiTheme="minorHAnsi" w:hAnsiTheme="minorHAnsi" w:cs="Calibri (Textkörper)"/>
          <w:b/>
          <w:bCs/>
          <w:caps/>
        </w:rPr>
        <w:t>Georg Rudolph</w:t>
      </w:r>
      <w:r w:rsidR="00E61DDB" w:rsidRPr="00F74B76">
        <w:rPr>
          <w:rFonts w:asciiTheme="minorHAnsi" w:hAnsiTheme="minorHAnsi" w:cstheme="minorHAnsi"/>
        </w:rPr>
        <w:t xml:space="preserve"> </w:t>
      </w:r>
    </w:p>
    <w:p w:rsidR="00476489" w:rsidRPr="00476489" w:rsidRDefault="00B3180D" w:rsidP="00476489">
      <w:pPr>
        <w:pStyle w:val="p1"/>
        <w:rPr>
          <w:rFonts w:cstheme="minorHAnsi"/>
          <w:b/>
          <w:bCs/>
        </w:rPr>
      </w:pPr>
      <w:r w:rsidRPr="00B3180D">
        <w:rPr>
          <w:rFonts w:cstheme="minorHAnsi"/>
          <w:b/>
          <w:noProof/>
          <w14:ligatures w14:val="standardContextual"/>
        </w:rPr>
        <w:pict w14:anchorId="6EFA3D87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:rsidR="00476489" w:rsidRPr="00476489" w:rsidRDefault="00476489" w:rsidP="00476489">
      <w:pPr>
        <w:pStyle w:val="p1"/>
        <w:rPr>
          <w:rFonts w:cstheme="minorHAnsi"/>
          <w:b/>
          <w:bCs/>
        </w:rPr>
      </w:pPr>
    </w:p>
    <w:p w:rsidR="00E61DDB" w:rsidRPr="00344881" w:rsidRDefault="00E61DDB" w:rsidP="00344881">
      <w:pPr>
        <w:pStyle w:val="p1"/>
        <w:rPr>
          <w:rFonts w:asciiTheme="minorHAnsi" w:hAnsiTheme="minorHAnsi" w:cs="Calibri (Textkörper)"/>
          <w:b/>
          <w:bCs/>
          <w:caps/>
        </w:rPr>
      </w:pPr>
    </w:p>
    <w:p w:rsidR="00344881" w:rsidRDefault="00344881" w:rsidP="005A314F">
      <w:pPr>
        <w:pStyle w:val="p2"/>
        <w:rPr>
          <w:rFonts w:asciiTheme="minorHAnsi" w:hAnsiTheme="minorHAnsi" w:cstheme="minorHAnsi"/>
          <w:b/>
          <w:bCs/>
          <w:sz w:val="24"/>
          <w:szCs w:val="24"/>
        </w:rPr>
      </w:pPr>
    </w:p>
    <w:p w:rsidR="005A314F" w:rsidRPr="00F74B76" w:rsidRDefault="00E622D6" w:rsidP="005A314F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b/>
          <w:bCs/>
          <w:sz w:val="24"/>
          <w:szCs w:val="24"/>
        </w:rPr>
        <w:t xml:space="preserve">seit 2007 </w:t>
      </w:r>
      <w:r w:rsidR="00476489">
        <w:rPr>
          <w:rFonts w:asciiTheme="minorHAnsi" w:hAnsiTheme="minorHAnsi" w:cstheme="minorHAnsi"/>
          <w:b/>
          <w:bCs/>
          <w:sz w:val="24"/>
          <w:szCs w:val="24"/>
        </w:rPr>
        <w:t>selbständig</w:t>
      </w:r>
      <w:r w:rsidRPr="00F74B76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F74B76">
        <w:rPr>
          <w:rFonts w:asciiTheme="minorHAnsi" w:hAnsiTheme="minorHAnsi" w:cstheme="minorHAnsi"/>
          <w:b/>
          <w:bCs/>
          <w:sz w:val="24"/>
          <w:szCs w:val="24"/>
        </w:rPr>
        <w:br/>
      </w:r>
    </w:p>
    <w:p w:rsidR="00E61DDB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Content,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Campaigns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Creation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, </w:t>
      </w:r>
      <w:r w:rsidR="00E61DDB" w:rsidRPr="00F74B76">
        <w:rPr>
          <w:rFonts w:asciiTheme="minorHAnsi" w:hAnsiTheme="minorHAnsi" w:cstheme="minorHAnsi"/>
          <w:sz w:val="24"/>
          <w:szCs w:val="24"/>
        </w:rPr>
        <w:t xml:space="preserve">Strategie </w:t>
      </w:r>
    </w:p>
    <w:p w:rsidR="00F74B76" w:rsidRPr="00F74B76" w:rsidRDefault="00F74B7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5A314F" w:rsidRPr="00F74B76" w:rsidRDefault="005A314F" w:rsidP="005A314F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Consulting und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Concepts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für Corporate Communications intern und extern</w:t>
      </w:r>
    </w:p>
    <w:p w:rsidR="005A314F" w:rsidRPr="00F74B76" w:rsidRDefault="005A314F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Leitbild, Vision, Mission, </w:t>
      </w:r>
      <w:r w:rsidR="00E622D6" w:rsidRPr="00F74B76">
        <w:rPr>
          <w:rFonts w:asciiTheme="minorHAnsi" w:hAnsiTheme="minorHAnsi" w:cstheme="minorHAnsi"/>
          <w:sz w:val="24"/>
          <w:szCs w:val="24"/>
        </w:rPr>
        <w:t>Brand</w:t>
      </w:r>
      <w:r w:rsidR="005A314F" w:rsidRPr="00F74B76">
        <w:rPr>
          <w:rFonts w:asciiTheme="minorHAnsi" w:hAnsiTheme="minorHAnsi" w:cstheme="minorHAnsi"/>
          <w:sz w:val="24"/>
          <w:szCs w:val="24"/>
        </w:rPr>
        <w:t>-D</w:t>
      </w:r>
      <w:r w:rsidR="00E622D6" w:rsidRPr="00F74B76">
        <w:rPr>
          <w:rFonts w:asciiTheme="minorHAnsi" w:hAnsiTheme="minorHAnsi" w:cstheme="minorHAnsi"/>
          <w:sz w:val="24"/>
          <w:szCs w:val="24"/>
        </w:rPr>
        <w:t>evelopment</w:t>
      </w:r>
      <w:r w:rsidRPr="00F74B76">
        <w:rPr>
          <w:rFonts w:asciiTheme="minorHAnsi" w:hAnsiTheme="minorHAnsi" w:cstheme="minorHAnsi"/>
          <w:sz w:val="24"/>
          <w:szCs w:val="24"/>
        </w:rPr>
        <w:t xml:space="preserve"> und -</w:t>
      </w:r>
      <w:r w:rsidR="005A314F" w:rsidRPr="00F74B76">
        <w:rPr>
          <w:rFonts w:asciiTheme="minorHAnsi" w:hAnsiTheme="minorHAnsi" w:cstheme="minorHAnsi"/>
          <w:sz w:val="24"/>
          <w:szCs w:val="24"/>
        </w:rPr>
        <w:t>I</w:t>
      </w:r>
      <w:r w:rsidRPr="00F74B76">
        <w:rPr>
          <w:rFonts w:asciiTheme="minorHAnsi" w:hAnsiTheme="minorHAnsi" w:cstheme="minorHAnsi"/>
          <w:sz w:val="24"/>
          <w:szCs w:val="24"/>
        </w:rPr>
        <w:t>dentity</w:t>
      </w:r>
    </w:p>
    <w:p w:rsidR="00E61DDB" w:rsidRPr="00F74B76" w:rsidRDefault="00E61DDB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F74B76" w:rsidRDefault="00F74B7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Copies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, Storytelling, Narrativ- und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Contententwicklung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(alle Kanäle, On- und Offline)</w:t>
      </w:r>
    </w:p>
    <w:p w:rsidR="00F74B76" w:rsidRDefault="00F74B7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Übersetze</w:t>
      </w:r>
      <w:r w:rsidR="00E61DDB" w:rsidRPr="00F74B76">
        <w:rPr>
          <w:rFonts w:asciiTheme="minorHAnsi" w:hAnsiTheme="minorHAnsi" w:cstheme="minorHAnsi"/>
          <w:sz w:val="24"/>
          <w:szCs w:val="24"/>
        </w:rPr>
        <w:t>r</w:t>
      </w:r>
      <w:r w:rsidR="00344881">
        <w:rPr>
          <w:rFonts w:asciiTheme="minorHAnsi" w:hAnsiTheme="minorHAnsi" w:cstheme="minorHAnsi"/>
          <w:sz w:val="24"/>
          <w:szCs w:val="24"/>
        </w:rPr>
        <w:t xml:space="preserve">, </w:t>
      </w:r>
      <w:r w:rsidRPr="00F74B76">
        <w:rPr>
          <w:rFonts w:asciiTheme="minorHAnsi" w:hAnsiTheme="minorHAnsi" w:cstheme="minorHAnsi"/>
          <w:sz w:val="24"/>
          <w:szCs w:val="24"/>
        </w:rPr>
        <w:t>Autor</w:t>
      </w:r>
      <w:r w:rsidR="00344881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Transcreation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E61DDB" w:rsidRPr="00F74B76" w:rsidRDefault="00E61DDB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Default="00E61DDB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F74B76" w:rsidRPr="00F74B76" w:rsidRDefault="00F74B7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2002 - 2007 Senior Texter und Konzeptioner, CD bei Heye &amp; Partner, München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2000 - 2002 Senior Texter, Konzeptioner,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Grouphead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bei Ogilvy, Wien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1999 - 2000 Senior Texter/Konzeptioner bei Publicis, Frankfurt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1997 - 2000 Texter/Konzeptioner bei Saatchi &amp; Saatchi Frankfurt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1995 - 1997 Junior Texter bei Saatchi &amp; Saatchi, Frankfurt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1994 Text-Praktikum bei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Rempen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und Partner Düsseldorf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F74B7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bis 1994</w:t>
      </w:r>
      <w:r w:rsidR="00E622D6" w:rsidRPr="00F74B76">
        <w:rPr>
          <w:rFonts w:asciiTheme="minorHAnsi" w:hAnsiTheme="minorHAnsi" w:cstheme="minorHAnsi"/>
          <w:sz w:val="24"/>
          <w:szCs w:val="24"/>
        </w:rPr>
        <w:t xml:space="preserve"> Werbemusik, erste Werbetexte geschrieben, dann beim Texten geblieben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1991</w:t>
      </w:r>
      <w:r w:rsidR="00F74B76">
        <w:rPr>
          <w:rFonts w:asciiTheme="minorHAnsi" w:hAnsiTheme="minorHAnsi" w:cstheme="minorHAnsi"/>
          <w:sz w:val="24"/>
          <w:szCs w:val="24"/>
        </w:rPr>
        <w:t xml:space="preserve"> </w:t>
      </w:r>
      <w:r w:rsidRPr="00F74B76">
        <w:rPr>
          <w:rFonts w:asciiTheme="minorHAnsi" w:hAnsiTheme="minorHAnsi" w:cstheme="minorHAnsi"/>
          <w:sz w:val="24"/>
          <w:szCs w:val="24"/>
        </w:rPr>
        <w:t>Ersten Plattenvertrag unterzeichnet</w:t>
      </w:r>
      <w:r w:rsidR="00F74B76">
        <w:rPr>
          <w:rFonts w:asciiTheme="minorHAnsi" w:hAnsiTheme="minorHAnsi" w:cstheme="minorHAnsi"/>
          <w:sz w:val="24"/>
          <w:szCs w:val="24"/>
        </w:rPr>
        <w:t xml:space="preserve">, </w:t>
      </w:r>
      <w:r w:rsidRPr="00F74B76">
        <w:rPr>
          <w:rFonts w:asciiTheme="minorHAnsi" w:hAnsiTheme="minorHAnsi" w:cstheme="minorHAnsi"/>
          <w:sz w:val="24"/>
          <w:szCs w:val="24"/>
        </w:rPr>
        <w:t>Germanistikstudium frühzeitig beendet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1987 Abitur, Musik gemacht, Germanistik </w:t>
      </w:r>
      <w:r w:rsidR="00F74B76">
        <w:rPr>
          <w:rFonts w:asciiTheme="minorHAnsi" w:hAnsiTheme="minorHAnsi" w:cstheme="minorHAnsi"/>
          <w:sz w:val="24"/>
          <w:szCs w:val="24"/>
        </w:rPr>
        <w:t xml:space="preserve">&amp; Literaturwissenschaft </w:t>
      </w:r>
      <w:r w:rsidRPr="00F74B76">
        <w:rPr>
          <w:rFonts w:asciiTheme="minorHAnsi" w:hAnsiTheme="minorHAnsi" w:cstheme="minorHAnsi"/>
          <w:sz w:val="24"/>
          <w:szCs w:val="24"/>
        </w:rPr>
        <w:t>studiert, Zivildienst (Rettungsdienst</w:t>
      </w:r>
      <w:r w:rsidR="00F74B76">
        <w:rPr>
          <w:rFonts w:asciiTheme="minorHAnsi" w:hAnsiTheme="minorHAnsi" w:cstheme="minorHAnsi"/>
          <w:sz w:val="24"/>
          <w:szCs w:val="24"/>
        </w:rPr>
        <w:t>),</w:t>
      </w:r>
      <w:r w:rsidR="00F74B76" w:rsidRPr="00F74B76">
        <w:rPr>
          <w:rFonts w:asciiTheme="minorHAnsi" w:hAnsiTheme="minorHAnsi" w:cstheme="minorHAnsi"/>
          <w:sz w:val="24"/>
          <w:szCs w:val="24"/>
        </w:rPr>
        <w:t xml:space="preserve"> als Aushilfe in der Krankenpflege gearbeitet</w:t>
      </w:r>
    </w:p>
    <w:p w:rsidR="00E622D6" w:rsidRPr="00F74B76" w:rsidRDefault="00E622D6" w:rsidP="00E622D6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1"/>
        <w:rPr>
          <w:rStyle w:val="s1"/>
          <w:rFonts w:asciiTheme="minorHAnsi" w:eastAsiaTheme="majorEastAsia" w:hAnsiTheme="minorHAnsi" w:cstheme="minorHAnsi"/>
          <w:sz w:val="24"/>
          <w:szCs w:val="24"/>
        </w:rPr>
      </w:pPr>
    </w:p>
    <w:p w:rsidR="00E622D6" w:rsidRPr="00F74B76" w:rsidRDefault="00E622D6" w:rsidP="00E622D6">
      <w:pPr>
        <w:pStyle w:val="p1"/>
        <w:rPr>
          <w:rStyle w:val="s1"/>
          <w:rFonts w:asciiTheme="minorHAnsi" w:eastAsiaTheme="majorEastAsia" w:hAnsiTheme="minorHAnsi" w:cstheme="minorHAnsi"/>
          <w:sz w:val="24"/>
          <w:szCs w:val="24"/>
        </w:rPr>
      </w:pPr>
    </w:p>
    <w:p w:rsidR="00476489" w:rsidRPr="00476489" w:rsidRDefault="00E622D6" w:rsidP="00476489">
      <w:pPr>
        <w:pStyle w:val="p1"/>
        <w:rPr>
          <w:rFonts w:cs="Calibri (Textkörper)"/>
          <w:b/>
          <w:bCs/>
          <w:caps/>
        </w:rPr>
      </w:pPr>
      <w:r w:rsidRPr="00F74B76">
        <w:rPr>
          <w:rFonts w:asciiTheme="minorHAnsi" w:hAnsiTheme="minorHAnsi" w:cstheme="minorHAnsi"/>
        </w:rPr>
        <w:br w:type="column"/>
      </w:r>
      <w:r w:rsidRPr="00344881">
        <w:rPr>
          <w:rFonts w:asciiTheme="minorHAnsi" w:hAnsiTheme="minorHAnsi" w:cs="Calibri (Textkörper)"/>
          <w:b/>
          <w:bCs/>
          <w:caps/>
        </w:rPr>
        <w:lastRenderedPageBreak/>
        <w:t>Bisherige Tätigkeitsfelder, Auswahl</w:t>
      </w:r>
    </w:p>
    <w:p w:rsidR="00476489" w:rsidRPr="00476489" w:rsidRDefault="00B3180D" w:rsidP="00476489">
      <w:pPr>
        <w:pStyle w:val="p1"/>
        <w:rPr>
          <w:rFonts w:cs="Calibri (Textkörper)"/>
          <w:b/>
          <w:bCs/>
          <w:caps/>
        </w:rPr>
      </w:pPr>
      <w:r w:rsidRPr="00B3180D">
        <w:rPr>
          <w:rFonts w:cs="Calibri (Textkörper)"/>
          <w:b/>
          <w:caps/>
          <w:noProof/>
          <w14:ligatures w14:val="standardContextual"/>
        </w:rPr>
        <w:pict w14:anchorId="6EFA3D87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476489" w:rsidRPr="00476489" w:rsidRDefault="00476489" w:rsidP="00476489">
      <w:pPr>
        <w:pStyle w:val="p1"/>
        <w:rPr>
          <w:rFonts w:cs="Calibri (Textkörper)"/>
          <w:b/>
          <w:bCs/>
          <w:caps/>
        </w:rPr>
      </w:pPr>
    </w:p>
    <w:p w:rsidR="00344881" w:rsidRPr="00344881" w:rsidRDefault="00344881" w:rsidP="00E622D6">
      <w:pPr>
        <w:pStyle w:val="p1"/>
        <w:rPr>
          <w:rFonts w:asciiTheme="minorHAnsi" w:hAnsiTheme="minorHAnsi" w:cs="Calibri (Textkörper)"/>
          <w:b/>
          <w:bCs/>
          <w:caps/>
        </w:rPr>
      </w:pPr>
    </w:p>
    <w:p w:rsidR="00E622D6" w:rsidRPr="00F74B76" w:rsidRDefault="00E622D6" w:rsidP="00E622D6">
      <w:pPr>
        <w:pStyle w:val="p1"/>
        <w:rPr>
          <w:rFonts w:asciiTheme="minorHAnsi" w:hAnsiTheme="minorHAnsi" w:cstheme="minorHAnsi"/>
        </w:rPr>
      </w:pPr>
    </w:p>
    <w:p w:rsidR="00E622D6" w:rsidRPr="00F74B76" w:rsidRDefault="00F74B7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b/>
          <w:bCs/>
          <w:sz w:val="24"/>
          <w:szCs w:val="24"/>
        </w:rPr>
        <w:t>Konzept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&amp; </w:t>
      </w:r>
      <w:r w:rsidR="00E622D6" w:rsidRPr="00F74B76">
        <w:rPr>
          <w:rFonts w:asciiTheme="minorHAnsi" w:hAnsiTheme="minorHAnsi" w:cstheme="minorHAnsi"/>
          <w:b/>
          <w:bCs/>
          <w:sz w:val="24"/>
          <w:szCs w:val="24"/>
        </w:rPr>
        <w:t>Text für Marken und Unternehmen: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Storytelling für Content Marketing, z. B.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Success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Stories, Blogs, White Papers</w:t>
      </w:r>
    </w:p>
    <w:p w:rsidR="00F74B76" w:rsidRDefault="00F74B7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Websites, PR, Imagekampagnen, Strategie und andere Interna 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PR- und Pressetexte</w:t>
      </w:r>
    </w:p>
    <w:p w:rsidR="00E622D6" w:rsidRPr="00F74B76" w:rsidRDefault="00476489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Writer: </w:t>
      </w:r>
      <w:r w:rsidR="00E622D6" w:rsidRPr="00F74B76">
        <w:rPr>
          <w:rFonts w:asciiTheme="minorHAnsi" w:hAnsiTheme="minorHAnsi" w:cstheme="minorHAnsi"/>
          <w:sz w:val="24"/>
          <w:szCs w:val="24"/>
        </w:rPr>
        <w:t>Fachbeiträge und -artikel nach Vorlage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Textbausteine für Web- und Microsites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Broschüren, Flyer, Nomenklaturen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Headlines, Slogans, Claims, Anzeigentexte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Radio- und TV-Spots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F74B76">
        <w:rPr>
          <w:rFonts w:asciiTheme="minorHAnsi" w:hAnsiTheme="minorHAnsi" w:cstheme="minorHAnsi"/>
          <w:b/>
          <w:bCs/>
          <w:sz w:val="24"/>
          <w:szCs w:val="24"/>
        </w:rPr>
        <w:t>Gesprächspartner für Führungskräfte:</w:t>
      </w:r>
    </w:p>
    <w:p w:rsidR="00F74B76" w:rsidRDefault="00F74B7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Communication </w:t>
      </w:r>
      <w:proofErr w:type="spellStart"/>
      <w:r>
        <w:rPr>
          <w:rFonts w:asciiTheme="minorHAnsi" w:hAnsiTheme="minorHAnsi" w:cstheme="minorHAnsi"/>
          <w:sz w:val="24"/>
          <w:szCs w:val="24"/>
        </w:rPr>
        <w:t>Strategy</w:t>
      </w:r>
      <w:proofErr w:type="spellEnd"/>
    </w:p>
    <w:p w:rsidR="00F74B76" w:rsidRDefault="00F74B7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Vision, Mission, Leitbild, Identität, Positionierung, Standort</w:t>
      </w:r>
      <w:r>
        <w:rPr>
          <w:rFonts w:asciiTheme="minorHAnsi" w:hAnsiTheme="minorHAnsi" w:cstheme="minorHAnsi"/>
          <w:sz w:val="24"/>
          <w:szCs w:val="24"/>
        </w:rPr>
        <w:t>fragen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Narrative,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Logic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Flows und Konzepte für die </w:t>
      </w:r>
      <w:r w:rsidR="00F74B76" w:rsidRPr="00F74B76">
        <w:rPr>
          <w:rFonts w:asciiTheme="minorHAnsi" w:hAnsiTheme="minorHAnsi" w:cstheme="minorHAnsi"/>
          <w:sz w:val="24"/>
          <w:szCs w:val="24"/>
        </w:rPr>
        <w:t>Unternehmenskommunikation</w:t>
      </w:r>
    </w:p>
    <w:p w:rsidR="00E622D6" w:rsidRPr="00F74B76" w:rsidRDefault="00F74B7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Win-Win-Konzeption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Reden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F74B76">
        <w:rPr>
          <w:rFonts w:asciiTheme="minorHAnsi" w:hAnsiTheme="minorHAnsi" w:cstheme="minorHAnsi"/>
          <w:b/>
          <w:bCs/>
          <w:sz w:val="24"/>
          <w:szCs w:val="24"/>
        </w:rPr>
        <w:t>Weitere: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Autor für die dt. Bearbeitung von Dokumentarfilmen</w:t>
      </w:r>
    </w:p>
    <w:p w:rsidR="00E622D6" w:rsidRPr="00F74B76" w:rsidRDefault="00E622D6" w:rsidP="00F74B76">
      <w:pPr>
        <w:pStyle w:val="p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Übersetzer aus dem Englischen</w:t>
      </w:r>
    </w:p>
    <w:p w:rsidR="00E61DDB" w:rsidRPr="00F74B76" w:rsidRDefault="00E622D6" w:rsidP="00F74B76">
      <w:pPr>
        <w:pStyle w:val="p2"/>
        <w:spacing w:line="360" w:lineRule="auto"/>
        <w:rPr>
          <w:rStyle w:val="s1"/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Essays für Kunstkatal</w:t>
      </w:r>
      <w:r w:rsidR="00F74B76">
        <w:rPr>
          <w:rFonts w:asciiTheme="minorHAnsi" w:hAnsiTheme="minorHAnsi" w:cstheme="minorHAnsi"/>
          <w:sz w:val="24"/>
          <w:szCs w:val="24"/>
        </w:rPr>
        <w:t>oge</w:t>
      </w:r>
    </w:p>
    <w:p w:rsidR="00E61DDB" w:rsidRPr="00F74B76" w:rsidRDefault="00E61DDB" w:rsidP="00E61DDB">
      <w:pPr>
        <w:pStyle w:val="p1"/>
        <w:rPr>
          <w:rStyle w:val="s1"/>
          <w:rFonts w:asciiTheme="minorHAnsi" w:eastAsiaTheme="majorEastAsia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1"/>
        <w:rPr>
          <w:rFonts w:asciiTheme="minorHAnsi" w:hAnsiTheme="minorHAnsi" w:cstheme="minorHAnsi"/>
        </w:rPr>
      </w:pPr>
    </w:p>
    <w:p w:rsidR="00476489" w:rsidRPr="00476489" w:rsidRDefault="00F74B76" w:rsidP="00476489">
      <w:pPr>
        <w:pStyle w:val="p1"/>
        <w:rPr>
          <w:rFonts w:cs="Calibri (Textkörper)"/>
          <w:b/>
          <w:bCs/>
          <w:caps/>
        </w:rPr>
      </w:pPr>
      <w:r>
        <w:rPr>
          <w:rFonts w:asciiTheme="minorHAnsi" w:hAnsiTheme="minorHAnsi" w:cstheme="minorHAnsi"/>
          <w:b/>
          <w:bCs/>
        </w:rPr>
        <w:br w:type="column"/>
      </w:r>
      <w:r w:rsidR="00E61DDB" w:rsidRPr="00344881">
        <w:rPr>
          <w:rFonts w:asciiTheme="minorHAnsi" w:hAnsiTheme="minorHAnsi" w:cs="Calibri (Textkörper)"/>
          <w:b/>
          <w:bCs/>
          <w:caps/>
        </w:rPr>
        <w:lastRenderedPageBreak/>
        <w:t xml:space="preserve">Auszeichnungen </w:t>
      </w:r>
    </w:p>
    <w:p w:rsidR="00476489" w:rsidRPr="00476489" w:rsidRDefault="00B3180D" w:rsidP="00476489">
      <w:pPr>
        <w:pStyle w:val="p1"/>
        <w:rPr>
          <w:rFonts w:cs="Calibri (Textkörper)"/>
          <w:b/>
          <w:bCs/>
          <w:caps/>
        </w:rPr>
      </w:pPr>
      <w:r w:rsidRPr="00B3180D">
        <w:rPr>
          <w:rFonts w:cs="Calibri (Textkörper)"/>
          <w:b/>
          <w:caps/>
          <w:noProof/>
          <w14:ligatures w14:val="standardContextual"/>
        </w:rPr>
        <w:pict w14:anchorId="6EFA3D87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476489" w:rsidRPr="00476489" w:rsidRDefault="00476489" w:rsidP="00476489">
      <w:pPr>
        <w:pStyle w:val="p1"/>
        <w:rPr>
          <w:rFonts w:cs="Calibri (Textkörper)"/>
          <w:b/>
          <w:bCs/>
          <w:caps/>
        </w:rPr>
      </w:pPr>
    </w:p>
    <w:p w:rsidR="00E61DDB" w:rsidRPr="00344881" w:rsidRDefault="00E61DDB" w:rsidP="00E61DDB">
      <w:pPr>
        <w:pStyle w:val="p1"/>
        <w:rPr>
          <w:rFonts w:asciiTheme="minorHAnsi" w:hAnsiTheme="minorHAnsi" w:cs="Calibri (Textkörper)"/>
          <w:b/>
          <w:bCs/>
          <w:caps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Creativity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34 Ashland, Auszeichnung, 2005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proofErr w:type="spellStart"/>
      <w:r w:rsidRPr="00F74B76">
        <w:rPr>
          <w:rFonts w:asciiTheme="minorHAnsi" w:hAnsiTheme="minorHAnsi" w:cstheme="minorHAnsi"/>
          <w:sz w:val="24"/>
          <w:szCs w:val="24"/>
        </w:rPr>
        <w:t>Mobius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 xml:space="preserve"> Redondo Beach, Jahrbuch, 2005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Comprix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>, Finalist, 2004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ADC 83rd Annual Awards,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Silver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>, 2004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Deutscher Plakat Grand Prix, 2004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 xml:space="preserve">ADC Auszeichnung, </w:t>
      </w:r>
      <w:proofErr w:type="spellStart"/>
      <w:r w:rsidRPr="00F74B76">
        <w:rPr>
          <w:rFonts w:asciiTheme="minorHAnsi" w:hAnsiTheme="minorHAnsi" w:cstheme="minorHAnsi"/>
          <w:sz w:val="24"/>
          <w:szCs w:val="24"/>
        </w:rPr>
        <w:t>Citylights</w:t>
      </w:r>
      <w:proofErr w:type="spellEnd"/>
      <w:r w:rsidRPr="00F74B76">
        <w:rPr>
          <w:rFonts w:asciiTheme="minorHAnsi" w:hAnsiTheme="minorHAnsi" w:cstheme="minorHAnsi"/>
          <w:sz w:val="24"/>
          <w:szCs w:val="24"/>
        </w:rPr>
        <w:t>, 2004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ADC New York, Mixed Media, 2004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100 Beste Plakate, 2003</w:t>
      </w: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</w:p>
    <w:p w:rsidR="00E61DDB" w:rsidRPr="00F74B76" w:rsidRDefault="00E61DDB" w:rsidP="00E61DDB">
      <w:pPr>
        <w:pStyle w:val="p2"/>
        <w:rPr>
          <w:rFonts w:asciiTheme="minorHAnsi" w:hAnsiTheme="minorHAnsi" w:cstheme="minorHAnsi"/>
          <w:sz w:val="24"/>
          <w:szCs w:val="24"/>
        </w:rPr>
      </w:pPr>
      <w:r w:rsidRPr="00F74B76">
        <w:rPr>
          <w:rFonts w:asciiTheme="minorHAnsi" w:hAnsiTheme="minorHAnsi" w:cstheme="minorHAnsi"/>
          <w:sz w:val="24"/>
          <w:szCs w:val="24"/>
        </w:rPr>
        <w:t>Goldener Hahn Österreich, Funk, 2002</w:t>
      </w:r>
    </w:p>
    <w:p w:rsidR="00F66678" w:rsidRDefault="00F66678" w:rsidP="00F66678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</w:p>
    <w:p w:rsidR="00F66678" w:rsidRDefault="00F66678" w:rsidP="00F66678">
      <w:pPr>
        <w:rPr>
          <w:rFonts w:cstheme="minorHAnsi"/>
        </w:rPr>
      </w:pPr>
    </w:p>
    <w:p w:rsidR="00F66678" w:rsidRDefault="00F66678" w:rsidP="00F66678">
      <w:pPr>
        <w:rPr>
          <w:rFonts w:cstheme="minorHAnsi"/>
        </w:rPr>
      </w:pPr>
    </w:p>
    <w:p w:rsidR="00F66678" w:rsidRDefault="00F66678" w:rsidP="00F66678">
      <w:pPr>
        <w:rPr>
          <w:rFonts w:cstheme="minorHAnsi"/>
        </w:rPr>
      </w:pPr>
    </w:p>
    <w:p w:rsidR="00F66678" w:rsidRDefault="00F66678" w:rsidP="00F66678">
      <w:pPr>
        <w:rPr>
          <w:rFonts w:cstheme="minorHAnsi"/>
        </w:rPr>
      </w:pPr>
    </w:p>
    <w:p w:rsidR="00F66678" w:rsidRDefault="00F66678" w:rsidP="00F66678">
      <w:pPr>
        <w:rPr>
          <w:rFonts w:cstheme="minorHAnsi"/>
        </w:rPr>
      </w:pPr>
    </w:p>
    <w:p w:rsidR="00F66678" w:rsidRPr="00F66678" w:rsidRDefault="00F66678" w:rsidP="00F66678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 w:rsidRPr="00F66678">
        <w:rPr>
          <w:rFonts w:cstheme="minorHAnsi"/>
        </w:rPr>
        <w:t>//////////////////////////////////////////////</w:t>
      </w:r>
    </w:p>
    <w:p w:rsidR="00F66678" w:rsidRPr="00F66678" w:rsidRDefault="00F66678" w:rsidP="00F66678">
      <w:pPr>
        <w:rPr>
          <w:rFonts w:cstheme="minorHAnsi"/>
        </w:rPr>
      </w:pPr>
      <w:r w:rsidRPr="00F66678">
        <w:rPr>
          <w:rFonts w:cstheme="minorHAnsi"/>
        </w:rPr>
        <w:t>Georg Rudolph</w:t>
      </w:r>
    </w:p>
    <w:p w:rsidR="00F66678" w:rsidRPr="00F66678" w:rsidRDefault="00F66678" w:rsidP="00F66678">
      <w:pPr>
        <w:rPr>
          <w:rFonts w:cstheme="minorHAnsi"/>
        </w:rPr>
      </w:pPr>
      <w:r w:rsidRPr="00F66678">
        <w:rPr>
          <w:rFonts w:cstheme="minorHAnsi"/>
        </w:rPr>
        <w:t>Viktor-Scheffel-Str. 4</w:t>
      </w:r>
    </w:p>
    <w:p w:rsidR="00F66678" w:rsidRPr="00F66678" w:rsidRDefault="00F66678" w:rsidP="00F66678">
      <w:pPr>
        <w:rPr>
          <w:rFonts w:cstheme="minorHAnsi"/>
        </w:rPr>
      </w:pPr>
      <w:r w:rsidRPr="00F66678">
        <w:rPr>
          <w:rFonts w:cstheme="minorHAnsi"/>
        </w:rPr>
        <w:t>80803 München</w:t>
      </w:r>
    </w:p>
    <w:p w:rsidR="00F66678" w:rsidRPr="00F66678" w:rsidRDefault="00F66678" w:rsidP="00F66678">
      <w:pPr>
        <w:rPr>
          <w:rFonts w:cstheme="minorHAnsi"/>
        </w:rPr>
      </w:pPr>
      <w:r w:rsidRPr="00F66678">
        <w:rPr>
          <w:rFonts w:cstheme="minorHAnsi"/>
        </w:rPr>
        <w:t>Tel.: 0175 - 245 455 0</w:t>
      </w:r>
    </w:p>
    <w:p w:rsidR="00F66678" w:rsidRPr="00F66678" w:rsidRDefault="00F66678" w:rsidP="00F66678">
      <w:pPr>
        <w:rPr>
          <w:rFonts w:cstheme="minorHAnsi"/>
        </w:rPr>
      </w:pPr>
      <w:r w:rsidRPr="00F66678">
        <w:rPr>
          <w:rFonts w:cstheme="minorHAnsi"/>
        </w:rPr>
        <w:t>rudolphgeorg@gmail.com</w:t>
      </w:r>
    </w:p>
    <w:p w:rsidR="00E622D6" w:rsidRPr="00F74B76" w:rsidRDefault="00F66678" w:rsidP="00F66678">
      <w:pPr>
        <w:rPr>
          <w:rFonts w:cstheme="minorHAnsi"/>
        </w:rPr>
      </w:pPr>
      <w:r w:rsidRPr="00F66678">
        <w:rPr>
          <w:rFonts w:cstheme="minorHAnsi"/>
        </w:rPr>
        <w:t>www.thinkingfw.de</w:t>
      </w:r>
    </w:p>
    <w:sectPr w:rsidR="00E622D6" w:rsidRPr="00F74B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2D6"/>
    <w:rsid w:val="000C3293"/>
    <w:rsid w:val="00344881"/>
    <w:rsid w:val="00476489"/>
    <w:rsid w:val="005A314F"/>
    <w:rsid w:val="00816D41"/>
    <w:rsid w:val="00B3180D"/>
    <w:rsid w:val="00CC17F6"/>
    <w:rsid w:val="00E61DDB"/>
    <w:rsid w:val="00E622D6"/>
    <w:rsid w:val="00E773BE"/>
    <w:rsid w:val="00F66678"/>
    <w:rsid w:val="00F7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420737-5575-5148-A872-8F7CD38EA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622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622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622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622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622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622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622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622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622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622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622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622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22D6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622D6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622D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622D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622D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622D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622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622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622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622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622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622D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622D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622D6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622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622D6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622D6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Standard"/>
    <w:rsid w:val="00E622D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lang w:eastAsia="de-DE"/>
      <w14:ligatures w14:val="none"/>
    </w:rPr>
  </w:style>
  <w:style w:type="paragraph" w:customStyle="1" w:styleId="p2">
    <w:name w:val="p2"/>
    <w:basedOn w:val="Standard"/>
    <w:rsid w:val="00E622D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:lang w:eastAsia="de-DE"/>
      <w14:ligatures w14:val="none"/>
    </w:rPr>
  </w:style>
  <w:style w:type="character" w:customStyle="1" w:styleId="s1">
    <w:name w:val="s1"/>
    <w:basedOn w:val="Absatz-Standardschriftart"/>
    <w:rsid w:val="00E622D6"/>
    <w:rPr>
      <w:rFonts w:ascii="Helvetica" w:hAnsi="Helvetica" w:hint="default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Rudolph</dc:creator>
  <cp:keywords/>
  <dc:description/>
  <cp:lastModifiedBy>Georg Rudolph</cp:lastModifiedBy>
  <cp:revision>2</cp:revision>
  <dcterms:created xsi:type="dcterms:W3CDTF">2026-05-20T21:43:00Z</dcterms:created>
  <dcterms:modified xsi:type="dcterms:W3CDTF">2026-05-20T21:43:00Z</dcterms:modified>
</cp:coreProperties>
</file>